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A" w:rsidRPr="00CC5DEA" w:rsidRDefault="00CC5DEA" w:rsidP="00CC5DEA">
      <w:pPr>
        <w:shd w:val="clear" w:color="auto" w:fill="FFFFFF"/>
        <w:spacing w:before="240" w:after="240" w:line="16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</w:rPr>
      </w:pPr>
      <w:r w:rsidRPr="00CC5DEA">
        <w:rPr>
          <w:rFonts w:ascii="Verdana" w:eastAsia="Times New Roman" w:hAnsi="Verdana" w:cs="Times New Roman"/>
          <w:b/>
          <w:color w:val="222222"/>
          <w:sz w:val="24"/>
          <w:szCs w:val="24"/>
        </w:rPr>
        <w:t>Курс лекций от Министерства экономического развития</w:t>
      </w:r>
      <w:r>
        <w:rPr>
          <w:rFonts w:ascii="Verdana" w:eastAsia="Times New Roman" w:hAnsi="Verdana" w:cs="Times New Roman"/>
          <w:b/>
          <w:color w:val="222222"/>
          <w:sz w:val="24"/>
          <w:szCs w:val="24"/>
        </w:rPr>
        <w:t>.</w:t>
      </w:r>
    </w:p>
    <w:p w:rsidR="001F6C18" w:rsidRPr="001F6C18" w:rsidRDefault="001F6C18" w:rsidP="001F6C18">
      <w:pPr>
        <w:shd w:val="clear" w:color="auto" w:fill="FFFFFF"/>
        <w:spacing w:before="240" w:after="240" w:line="160" w:lineRule="atLeast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F6C18">
        <w:rPr>
          <w:rFonts w:ascii="Verdana" w:eastAsia="Times New Roman" w:hAnsi="Verdana" w:cs="Times New Roman"/>
          <w:color w:val="222222"/>
          <w:sz w:val="24"/>
          <w:szCs w:val="24"/>
        </w:rPr>
        <w:t xml:space="preserve">В период с 10 октября по 20 декабря ведущие специалисты и представители департаментов Министерства экономического развития РФ </w:t>
      </w:r>
      <w:proofErr w:type="gramStart"/>
      <w:r w:rsidRPr="001F6C18">
        <w:rPr>
          <w:rFonts w:ascii="Verdana" w:eastAsia="Times New Roman" w:hAnsi="Verdana" w:cs="Times New Roman"/>
          <w:color w:val="222222"/>
          <w:sz w:val="24"/>
          <w:szCs w:val="24"/>
        </w:rPr>
        <w:t>проведут курс лекций</w:t>
      </w:r>
      <w:proofErr w:type="gramEnd"/>
      <w:r w:rsidRPr="001F6C18">
        <w:rPr>
          <w:rFonts w:ascii="Verdana" w:eastAsia="Times New Roman" w:hAnsi="Verdana" w:cs="Times New Roman"/>
          <w:color w:val="222222"/>
          <w:sz w:val="24"/>
          <w:szCs w:val="24"/>
        </w:rPr>
        <w:t xml:space="preserve"> для студентов образовательных учреждений высшего и среднего профессионального образования по различным тематикам.</w:t>
      </w:r>
    </w:p>
    <w:p w:rsidR="001F6C18" w:rsidRPr="001F6C18" w:rsidRDefault="001F6C18" w:rsidP="001F6C18">
      <w:pPr>
        <w:shd w:val="clear" w:color="auto" w:fill="FFFFFF"/>
        <w:spacing w:before="240" w:after="240" w:line="160" w:lineRule="atLeast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F6C18">
        <w:rPr>
          <w:rFonts w:ascii="Verdana" w:eastAsia="Times New Roman" w:hAnsi="Verdana" w:cs="Times New Roman"/>
          <w:color w:val="000000"/>
          <w:sz w:val="24"/>
          <w:szCs w:val="24"/>
        </w:rPr>
        <w:t>Для посещения лекций необходима регистрация.</w:t>
      </w:r>
    </w:p>
    <w:p w:rsidR="001F6C18" w:rsidRPr="001F6C18" w:rsidRDefault="001F6C18" w:rsidP="001F6C18">
      <w:pPr>
        <w:shd w:val="clear" w:color="auto" w:fill="FFFFFF"/>
        <w:spacing w:before="240" w:after="240" w:line="160" w:lineRule="atLeast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1F6C18" w:rsidRPr="001F6C18" w:rsidRDefault="001F6C18" w:rsidP="001F6C18">
      <w:pPr>
        <w:shd w:val="clear" w:color="auto" w:fill="FFFFFF"/>
        <w:spacing w:before="240" w:after="240" w:line="160" w:lineRule="atLeast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F6C18">
        <w:rPr>
          <w:rFonts w:ascii="Verdana" w:eastAsia="Times New Roman" w:hAnsi="Verdana" w:cs="Times New Roman"/>
          <w:b/>
          <w:bCs/>
          <w:color w:val="FF0000"/>
          <w:sz w:val="27"/>
        </w:rPr>
        <w:t>РАСПИСАНИЕ</w:t>
      </w:r>
    </w:p>
    <w:tbl>
      <w:tblPr>
        <w:tblpPr w:leftFromText="45" w:rightFromText="45" w:topFromText="240" w:bottomFromText="240" w:vertAnchor="text"/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9"/>
        <w:gridCol w:w="3637"/>
        <w:gridCol w:w="2149"/>
        <w:gridCol w:w="320"/>
      </w:tblGrid>
      <w:tr w:rsidR="001F6C18" w:rsidRPr="001F6C18" w:rsidTr="001F6C18">
        <w:tc>
          <w:tcPr>
            <w:tcW w:w="0" w:type="auto"/>
            <w:shd w:val="clear" w:color="auto" w:fill="FFFFFF"/>
            <w:vAlign w:val="center"/>
            <w:hideMark/>
          </w:tcPr>
          <w:p w:rsidR="001F6C18" w:rsidRPr="001F6C18" w:rsidRDefault="001F6C18" w:rsidP="001F6C18">
            <w:pPr>
              <w:spacing w:before="240" w:after="240" w:line="160" w:lineRule="atLeast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C18" w:rsidRPr="001F6C18" w:rsidRDefault="001F6C18" w:rsidP="001F6C18">
            <w:pPr>
              <w:spacing w:after="0" w:line="160" w:lineRule="atLeast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:rsidR="001F6C18" w:rsidRPr="001F6C18" w:rsidRDefault="001F6C18" w:rsidP="001F6C18">
            <w:pPr>
              <w:spacing w:after="0" w:line="160" w:lineRule="atLeast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1F6C18" w:rsidRPr="001F6C18" w:rsidRDefault="001F6C18" w:rsidP="001F6C18">
            <w:pPr>
              <w:spacing w:after="0" w:line="160" w:lineRule="atLeast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1F6C18" w:rsidRPr="001F6C18" w:rsidTr="001F6C18"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 деятельности Департамента проектов развития регионов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Катаев Евгений Борисович</w:t>
            </w:r>
          </w:p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Заместитель </w:t>
            </w:r>
            <w:proofErr w:type="gramStart"/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директора Департамента проектов развития экономики регионов</w:t>
            </w:r>
            <w:proofErr w:type="gramEnd"/>
          </w:p>
        </w:tc>
        <w:tc>
          <w:tcPr>
            <w:tcW w:w="2149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24.10.2012, 16.00</w:t>
            </w:r>
          </w:p>
        </w:tc>
        <w:tc>
          <w:tcPr>
            <w:tcW w:w="320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1F6C18" w:rsidRPr="001F6C18" w:rsidTr="001F6C18"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Государственная </w:t>
            </w:r>
            <w:proofErr w:type="spellStart"/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политика и противодействие коррупции на государственной службе</w:t>
            </w:r>
          </w:p>
        </w:tc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Струков Алексей Андреевич</w:t>
            </w:r>
          </w:p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Референт отдела реформирования и развития системы государственной службы и </w:t>
            </w:r>
            <w:proofErr w:type="spellStart"/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политики Департамента государственного регулирования в экономике</w:t>
            </w:r>
          </w:p>
        </w:tc>
        <w:tc>
          <w:tcPr>
            <w:tcW w:w="2149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30.10.2012, 16.00</w:t>
            </w:r>
          </w:p>
        </w:tc>
        <w:tc>
          <w:tcPr>
            <w:tcW w:w="320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1F6C18" w:rsidRPr="001F6C18" w:rsidTr="001F6C18"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Совершенствование деятельности государственных корпораций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Вологодский Сергей Александрович</w:t>
            </w:r>
          </w:p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Заместитель </w:t>
            </w:r>
            <w:proofErr w:type="gramStart"/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начальника отдела инновационных институтов развития Департамента инновационного развития</w:t>
            </w:r>
            <w:proofErr w:type="gramEnd"/>
          </w:p>
        </w:tc>
        <w:tc>
          <w:tcPr>
            <w:tcW w:w="2149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01.11.2012, 10.00</w:t>
            </w:r>
          </w:p>
        </w:tc>
        <w:tc>
          <w:tcPr>
            <w:tcW w:w="320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ind w:left="-157" w:firstLine="157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1F6C18" w:rsidRPr="001F6C18" w:rsidTr="001F6C18"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Актуальные аспекты партнерства для модернизации между </w:t>
            </w: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Россией и ЕС. Работа по экономической ситуации в ЕС и странах-членах</w:t>
            </w:r>
          </w:p>
        </w:tc>
        <w:tc>
          <w:tcPr>
            <w:tcW w:w="0" w:type="auto"/>
            <w:shd w:val="clear" w:color="auto" w:fill="FFFFFF"/>
            <w:hideMark/>
          </w:tcPr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Красильников Сергей </w:t>
            </w:r>
            <w:proofErr w:type="spellStart"/>
            <w:r w:rsidRPr="001F6C1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Рэмович</w:t>
            </w:r>
            <w:proofErr w:type="spellEnd"/>
          </w:p>
          <w:p w:rsidR="001F6C18" w:rsidRPr="001F6C18" w:rsidRDefault="001F6C18" w:rsidP="001F6C18">
            <w:pPr>
              <w:spacing w:before="240" w:after="24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Заместитель директора Департамента Европы</w:t>
            </w:r>
          </w:p>
        </w:tc>
        <w:tc>
          <w:tcPr>
            <w:tcW w:w="2149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160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F6C1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06.11.2012, 15.00 </w:t>
            </w:r>
          </w:p>
        </w:tc>
        <w:tc>
          <w:tcPr>
            <w:tcW w:w="320" w:type="dxa"/>
            <w:shd w:val="clear" w:color="auto" w:fill="FFFFFF"/>
            <w:hideMark/>
          </w:tcPr>
          <w:p w:rsidR="001F6C18" w:rsidRPr="001F6C18" w:rsidRDefault="001F6C18" w:rsidP="001F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6C18" w:rsidRDefault="001F6C18" w:rsidP="001F6C18">
      <w:pPr>
        <w:shd w:val="clear" w:color="auto" w:fill="FFFFFF"/>
        <w:spacing w:after="0" w:line="160" w:lineRule="atLeast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1F6C18" w:rsidRPr="001F6C18" w:rsidRDefault="001F6C18" w:rsidP="001F6C18">
      <w:pPr>
        <w:shd w:val="clear" w:color="auto" w:fill="FFFFFF"/>
        <w:spacing w:line="16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F6C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Место проведения: 1-я </w:t>
      </w:r>
      <w:proofErr w:type="spellStart"/>
      <w:r w:rsidRPr="001F6C18">
        <w:rPr>
          <w:rFonts w:asciiTheme="majorHAnsi" w:eastAsia="Times New Roman" w:hAnsiTheme="majorHAnsi" w:cs="Times New Roman"/>
          <w:color w:val="000000"/>
          <w:sz w:val="28"/>
          <w:szCs w:val="28"/>
        </w:rPr>
        <w:t>Тверская-Ямская</w:t>
      </w:r>
      <w:proofErr w:type="spellEnd"/>
      <w:r w:rsidRPr="001F6C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1,3 (Актовый зал) или </w:t>
      </w:r>
      <w:proofErr w:type="spellStart"/>
      <w:r w:rsidRPr="001F6C18">
        <w:rPr>
          <w:rFonts w:asciiTheme="majorHAnsi" w:eastAsia="Times New Roman" w:hAnsiTheme="majorHAnsi" w:cs="Times New Roman"/>
          <w:color w:val="000000"/>
          <w:sz w:val="28"/>
          <w:szCs w:val="28"/>
        </w:rPr>
        <w:t>Овчинниковская</w:t>
      </w:r>
      <w:proofErr w:type="spellEnd"/>
      <w:r w:rsidRPr="001F6C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набережная, 18/1 (зал на 9 этаже)</w:t>
      </w:r>
    </w:p>
    <w:p w:rsidR="00694682" w:rsidRDefault="00CC5DEA">
      <w:r>
        <w:t xml:space="preserve">Регистрация на </w:t>
      </w:r>
      <w:proofErr w:type="gramStart"/>
      <w:r>
        <w:t>сайте</w:t>
      </w:r>
      <w:proofErr w:type="gramEnd"/>
      <w:r>
        <w:t>:</w:t>
      </w:r>
      <w:r w:rsidRPr="00CC5DEA">
        <w:t xml:space="preserve"> </w:t>
      </w:r>
      <w:hyperlink r:id="rId4" w:history="1">
        <w:r>
          <w:rPr>
            <w:rStyle w:val="a7"/>
          </w:rPr>
          <w:t>http://career.hse.ru/event/7757</w:t>
        </w:r>
      </w:hyperlink>
    </w:p>
    <w:sectPr w:rsidR="00694682" w:rsidSect="006E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6C18"/>
    <w:rsid w:val="001F6C18"/>
    <w:rsid w:val="00694682"/>
    <w:rsid w:val="006E53CA"/>
    <w:rsid w:val="00C65386"/>
    <w:rsid w:val="00CC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C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18"/>
    <w:rPr>
      <w:rFonts w:ascii="Tahoma" w:hAnsi="Tahoma" w:cs="Tahoma"/>
      <w:sz w:val="16"/>
      <w:szCs w:val="16"/>
    </w:rPr>
  </w:style>
  <w:style w:type="character" w:customStyle="1" w:styleId="date-display-start">
    <w:name w:val="date-display-start"/>
    <w:basedOn w:val="a0"/>
    <w:rsid w:val="001F6C18"/>
  </w:style>
  <w:style w:type="character" w:customStyle="1" w:styleId="date-display-separator">
    <w:name w:val="date-display-separator"/>
    <w:basedOn w:val="a0"/>
    <w:rsid w:val="001F6C18"/>
  </w:style>
  <w:style w:type="character" w:customStyle="1" w:styleId="apple-converted-space">
    <w:name w:val="apple-converted-space"/>
    <w:basedOn w:val="a0"/>
    <w:rsid w:val="001F6C18"/>
  </w:style>
  <w:style w:type="character" w:customStyle="1" w:styleId="date-display-end">
    <w:name w:val="date-display-end"/>
    <w:basedOn w:val="a0"/>
    <w:rsid w:val="001F6C18"/>
  </w:style>
  <w:style w:type="character" w:styleId="a7">
    <w:name w:val="Hyperlink"/>
    <w:basedOn w:val="a0"/>
    <w:uiPriority w:val="99"/>
    <w:semiHidden/>
    <w:unhideWhenUsed/>
    <w:rsid w:val="00CC5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5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.hse.ru/event/7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2012-10-16T12:06:00Z</dcterms:created>
  <dcterms:modified xsi:type="dcterms:W3CDTF">2012-10-16T13:01:00Z</dcterms:modified>
</cp:coreProperties>
</file>